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E41E74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4EF2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Харківськ</w:t>
      </w:r>
      <w:r w:rsidR="00A94E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загальноосвітн</w:t>
      </w:r>
      <w:r w:rsidR="00A94EF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</w:t>
      </w:r>
      <w:r w:rsidR="00A94E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4EF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І-ІІІ ступенів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A94EF2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A94EF2">
        <w:rPr>
          <w:rFonts w:ascii="Times New Roman" w:eastAsia="Times New Roman" w:hAnsi="Times New Roman"/>
          <w:sz w:val="28"/>
          <w:szCs w:val="28"/>
          <w:lang w:eastAsia="ru-RU"/>
        </w:rPr>
        <w:t xml:space="preserve"> імені двічі Героя Радянського Союзу О.О. Головачова»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94EF2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F312AB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A94EF2">
        <w:rPr>
          <w:rFonts w:ascii="Times New Roman" w:eastAsia="Times New Roman" w:hAnsi="Times New Roman"/>
          <w:sz w:val="28"/>
          <w:szCs w:val="28"/>
          <w:lang w:eastAsia="ru-RU"/>
        </w:rPr>
        <w:t>Рибалка, 41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E41E74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02-009968-a" w:history="1">
        <w:r w:rsidR="00A94EF2" w:rsidRPr="00A94EF2">
          <w:rPr>
            <w:rFonts w:ascii="Times New Roman" w:eastAsia="Times New Roman" w:hAnsi="Times New Roman"/>
            <w:sz w:val="28"/>
            <w:szCs w:val="28"/>
            <w:lang w:eastAsia="ru-RU"/>
          </w:rPr>
          <w:t>UA-2021-11-02-009968-a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E41E74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A94EF2">
        <w:rPr>
          <w:rFonts w:ascii="Times New Roman" w:eastAsia="Times New Roman" w:hAnsi="Times New Roman"/>
          <w:sz w:val="28"/>
          <w:szCs w:val="28"/>
          <w:lang w:eastAsia="ru-RU"/>
        </w:rPr>
        <w:t xml:space="preserve">Комунального закладу «Харківська загальноосвітня школа І-ІІІ ступенів № 32 </w:t>
      </w:r>
      <w:r w:rsidR="00A94EF2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A94EF2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 імені двічі Героя Радянського Союзу О.О. Головачова»</w:t>
      </w:r>
      <w:r w:rsidR="00A94EF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A94EF2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94EF2">
        <w:rPr>
          <w:rFonts w:ascii="Times New Roman" w:eastAsia="Times New Roman" w:hAnsi="Times New Roman"/>
          <w:sz w:val="28"/>
          <w:szCs w:val="28"/>
          <w:lang w:eastAsia="ru-RU"/>
        </w:rPr>
        <w:t>130 079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4EF2">
        <w:rPr>
          <w:rFonts w:ascii="Times New Roman" w:eastAsia="Times New Roman" w:hAnsi="Times New Roman"/>
          <w:sz w:val="28"/>
          <w:szCs w:val="28"/>
          <w:lang w:eastAsia="ru-RU"/>
        </w:rPr>
        <w:t>130 079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94EF2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F45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2-009968-a-kapitalnyj-remont-budivli-komunalnoho-zakladu-xarkivska-zahalnoosvitn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1799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2021-11-04T13:15:00Z</dcterms:modified>
</cp:coreProperties>
</file>